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中山市水务局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</w:p>
    <w:p>
      <w:pPr>
        <w:widowControl/>
        <w:rPr>
          <w:kern w:val="0"/>
          <w:sz w:val="20"/>
        </w:rPr>
      </w:pP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614"/>
        <w:gridCol w:w="1525"/>
        <w:gridCol w:w="1846"/>
        <w:gridCol w:w="1315"/>
        <w:gridCol w:w="685"/>
        <w:gridCol w:w="2186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中山市堤围管理中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心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水利工程建设管理员</w:t>
            </w: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2210841120055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221120100625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Style w:val="4"/>
                <w:lang w:val="en-US" w:eastAsia="zh-CN" w:bidi="ar"/>
              </w:rPr>
              <w:t>黄国凯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广州大学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221120305204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Style w:val="4"/>
                <w:lang w:val="en-US" w:eastAsia="zh-CN" w:bidi="ar"/>
              </w:rPr>
              <w:t>周非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哈尔滨理工大学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WEwN2FjNjVlZGYxZjliMzliZWQxYjk1YTU5MmUifQ=="/>
  </w:docVars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9AD46C4"/>
    <w:rsid w:val="1B9F4001"/>
    <w:rsid w:val="2F2E1769"/>
    <w:rsid w:val="31F17249"/>
    <w:rsid w:val="5A57257C"/>
    <w:rsid w:val="61443B4B"/>
    <w:rsid w:val="701768BD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50</Words>
  <Characters>56</Characters>
  <Lines>1</Lines>
  <Paragraphs>1</Paragraphs>
  <TotalTime>2</TotalTime>
  <ScaleCrop>false</ScaleCrop>
  <LinksUpToDate>false</LinksUpToDate>
  <CharactersWithSpaces>56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dcterms:modified xsi:type="dcterms:W3CDTF">2022-09-28T03:02:23Z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5F3D3187F7E24F8E953D4D2225B2090D</vt:lpwstr>
  </property>
</Properties>
</file>